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4179" w14:textId="77777777" w:rsidR="002F5BA0" w:rsidRPr="002F5BA0" w:rsidRDefault="002F5BA0" w:rsidP="002F5BA0">
      <w:r w:rsidRPr="002F5BA0">
        <w:t>TISKOVÁ ZPRÁVA</w:t>
      </w:r>
    </w:p>
    <w:p w14:paraId="17CC9640" w14:textId="77777777" w:rsidR="002F5BA0" w:rsidRPr="002F5BA0" w:rsidRDefault="002F5BA0" w:rsidP="002F5BA0">
      <w:r w:rsidRPr="002F5BA0">
        <w:rPr>
          <w:b/>
          <w:bCs/>
        </w:rPr>
        <w:t>PVG Winter 2026 přivede mezi svátky do Prahy mladé volejbalisty z celé Evropy</w:t>
      </w:r>
    </w:p>
    <w:p w14:paraId="1EACE02E" w14:textId="77777777" w:rsidR="002F5BA0" w:rsidRPr="002F5BA0" w:rsidRDefault="002F5BA0" w:rsidP="002F5BA0">
      <w:r w:rsidRPr="002F5BA0">
        <w:rPr>
          <w:b/>
          <w:bCs/>
        </w:rPr>
        <w:t>Praha, 18. září 2026</w:t>
      </w:r>
      <w:r w:rsidRPr="002F5BA0">
        <w:t xml:space="preserve"> – Prague Volleyball Games otevírá registrace na zimní edici mezinárodního mládežnického turnaje. </w:t>
      </w:r>
      <w:r w:rsidRPr="002F5BA0">
        <w:rPr>
          <w:b/>
          <w:bCs/>
        </w:rPr>
        <w:t>PVG Winter 2026 se uskuteční od 27. do 29. prosince 2026</w:t>
      </w:r>
      <w:r w:rsidRPr="002F5BA0">
        <w:t xml:space="preserve"> a nabídne tři dny volejbalu, mezinárodních setkání i jedinečné atmosféry vánoční Prahy. Vyvrcholením turnaje budou semifinále a finále v UNYP Areně.</w:t>
      </w:r>
    </w:p>
    <w:p w14:paraId="692110C3" w14:textId="77777777" w:rsidR="002F5BA0" w:rsidRPr="002F5BA0" w:rsidRDefault="002F5BA0" w:rsidP="002F5BA0">
      <w:r w:rsidRPr="002F5BA0">
        <w:t xml:space="preserve">Prague Volleyball Games dlouhodobě propojuje mladé hráče, trenéry a rodiče z různých zemí. V roce 2025 se turnaje zúčastnilo </w:t>
      </w:r>
      <w:r w:rsidRPr="002F5BA0">
        <w:rPr>
          <w:b/>
          <w:bCs/>
        </w:rPr>
        <w:t>156 týmů z deseti zemí</w:t>
      </w:r>
      <w:r w:rsidRPr="002F5BA0">
        <w:t>. Také zimní edice nabídne příležitost poměřit síly se soupeři z různých volejbalových prostředí a navázat nová mezinárodní přátelství.</w:t>
      </w:r>
    </w:p>
    <w:p w14:paraId="348CF0B1" w14:textId="77777777" w:rsidR="002F5BA0" w:rsidRPr="002F5BA0" w:rsidRDefault="002F5BA0" w:rsidP="002F5BA0">
      <w:r w:rsidRPr="002F5BA0">
        <w:t xml:space="preserve">„Chceme, aby si hráči z Prahy odvezli mnohem víc než jen sportovní výsledek. PVG je o volejbalu, emocích, nových zkušenostech a setkávání mladých lidí z různých zemí. Zimní termín má navíc neopakovatelnou atmosféru a turnaj je skvělou možností, jak společně zakončit sportovní rok,“ říká </w:t>
      </w:r>
      <w:r w:rsidRPr="002F5BA0">
        <w:rPr>
          <w:b/>
          <w:bCs/>
        </w:rPr>
        <w:t>Martin Lébl za organizační tým Prague Volleyball Games</w:t>
      </w:r>
      <w:r w:rsidRPr="002F5BA0">
        <w:t>.</w:t>
      </w:r>
    </w:p>
    <w:p w14:paraId="1DFA86B4" w14:textId="77777777" w:rsidR="002F5BA0" w:rsidRPr="002F5BA0" w:rsidRDefault="002F5BA0" w:rsidP="002F5BA0">
      <w:r w:rsidRPr="002F5BA0">
        <w:rPr>
          <w:b/>
          <w:bCs/>
        </w:rPr>
        <w:t>Deset věkových kategorií pro dívky i chlapce</w:t>
      </w:r>
    </w:p>
    <w:p w14:paraId="2F0E570C" w14:textId="77777777" w:rsidR="002F5BA0" w:rsidRPr="002F5BA0" w:rsidRDefault="002F5BA0" w:rsidP="002F5BA0">
      <w:r w:rsidRPr="002F5BA0">
        <w:t xml:space="preserve">PVG Winter 2026 nabídne celkem </w:t>
      </w:r>
      <w:r w:rsidRPr="002F5BA0">
        <w:rPr>
          <w:b/>
          <w:bCs/>
        </w:rPr>
        <w:t>deset věkových kategorií – pět dívčích a pět chlapeckých</w:t>
      </w:r>
      <w:r w:rsidRPr="002F5BA0">
        <w:t>. Díky tomu se mohou turnaje zúčastnit družstva různých věkových skupin a výkonnostních úrovní.</w:t>
      </w:r>
    </w:p>
    <w:p w14:paraId="542E2EEA" w14:textId="77777777" w:rsidR="002F5BA0" w:rsidRPr="002F5BA0" w:rsidRDefault="002F5BA0" w:rsidP="002F5BA0">
      <w:r w:rsidRPr="002F5BA0">
        <w:t xml:space="preserve">Zápasy základních skupin se odehrají </w:t>
      </w:r>
      <w:r w:rsidRPr="002F5BA0">
        <w:rPr>
          <w:b/>
          <w:bCs/>
        </w:rPr>
        <w:t>27. a 28. prosince v několika sportovních halách po celé Praze</w:t>
      </w:r>
      <w:r w:rsidRPr="002F5BA0">
        <w:t xml:space="preserve">. Nejlepší týmy následně postoupí do závěrečné části turnaje. </w:t>
      </w:r>
      <w:r w:rsidRPr="002F5BA0">
        <w:rPr>
          <w:b/>
          <w:bCs/>
        </w:rPr>
        <w:t>Semifinále a finále jsou na programu 29. prosince v UNYP Areně</w:t>
      </w:r>
      <w:r w:rsidRPr="002F5BA0">
        <w:t>, kde se rozhodne o vítězích jednotlivých kategorií.</w:t>
      </w:r>
    </w:p>
    <w:p w14:paraId="0ACAB2C2" w14:textId="77777777" w:rsidR="002F5BA0" w:rsidRPr="002F5BA0" w:rsidRDefault="002F5BA0" w:rsidP="002F5BA0">
      <w:r w:rsidRPr="002F5BA0">
        <w:t>Veškeré rozpisy, výsledky a aktuální informace budou během turnaje dostupné online, aby mohli hráči, trenéři, rodiče i fanoušci sledovat průběh soutěže v reálném čase.</w:t>
      </w:r>
    </w:p>
    <w:p w14:paraId="1D387799" w14:textId="77777777" w:rsidR="002F5BA0" w:rsidRPr="002F5BA0" w:rsidRDefault="002F5BA0" w:rsidP="002F5BA0">
      <w:r w:rsidRPr="002F5BA0">
        <w:rPr>
          <w:b/>
          <w:bCs/>
        </w:rPr>
        <w:t>Víc než jen volejbalový turnaj</w:t>
      </w:r>
    </w:p>
    <w:p w14:paraId="1A50E820" w14:textId="77777777" w:rsidR="002F5BA0" w:rsidRPr="002F5BA0" w:rsidRDefault="002F5BA0" w:rsidP="002F5BA0">
      <w:r w:rsidRPr="002F5BA0">
        <w:t>Prague Volleyball Games nejsou pouze o zápasech. Účastníci získají možnost poznat Prahu během svátečního období, zažít společný program a stát se součástí mezinárodní volejbalové komunity.</w:t>
      </w:r>
    </w:p>
    <w:p w14:paraId="2CE5C84D" w14:textId="77777777" w:rsidR="002F5BA0" w:rsidRPr="002F5BA0" w:rsidRDefault="002F5BA0" w:rsidP="002F5BA0">
      <w:r w:rsidRPr="002F5BA0">
        <w:t>Turnaj vytváří prostředí, ve kterém se sportovní soutěž propojuje s poznáváním nových kultur, přátelstvím a společnými zážitky. Pro mnoho zahraničních týmů představuje PVG nejen atraktivní sportovní výzvu, ale také příležitost navštívit jedno z nejkrásnějších evropských měst.</w:t>
      </w:r>
    </w:p>
    <w:p w14:paraId="0642000D" w14:textId="77777777" w:rsidR="002F5BA0" w:rsidRPr="002F5BA0" w:rsidRDefault="002F5BA0" w:rsidP="002F5BA0">
      <w:r w:rsidRPr="002F5BA0">
        <w:t xml:space="preserve">Registrace na </w:t>
      </w:r>
      <w:r w:rsidRPr="002F5BA0">
        <w:rPr>
          <w:b/>
          <w:bCs/>
        </w:rPr>
        <w:t>Prague Volleyball Games Winter 2026</w:t>
      </w:r>
      <w:r w:rsidRPr="002F5BA0">
        <w:t xml:space="preserve"> je nyní otevřena. Počet míst v jednotlivých kategoriích je omezený.</w:t>
      </w:r>
    </w:p>
    <w:p w14:paraId="2D08B08A" w14:textId="77777777" w:rsidR="002F5BA0" w:rsidRPr="002F5BA0" w:rsidRDefault="002F5BA0" w:rsidP="002F5BA0">
      <w:r w:rsidRPr="002F5BA0">
        <w:rPr>
          <w:b/>
          <w:bCs/>
        </w:rPr>
        <w:lastRenderedPageBreak/>
        <w:t>Termín:</w:t>
      </w:r>
      <w:r w:rsidRPr="002F5BA0">
        <w:t xml:space="preserve"> 27.–29. prosince 2026</w:t>
      </w:r>
      <w:r w:rsidRPr="002F5BA0">
        <w:br/>
      </w:r>
      <w:r w:rsidRPr="002F5BA0">
        <w:rPr>
          <w:b/>
          <w:bCs/>
        </w:rPr>
        <w:t>Místo:</w:t>
      </w:r>
      <w:r w:rsidRPr="002F5BA0">
        <w:t xml:space="preserve"> sportovní haly v Praze, finálový den v UNYP Areně</w:t>
      </w:r>
      <w:r w:rsidRPr="002F5BA0">
        <w:br/>
      </w:r>
      <w:r w:rsidRPr="002F5BA0">
        <w:rPr>
          <w:b/>
          <w:bCs/>
        </w:rPr>
        <w:t>Kategorie:</w:t>
      </w:r>
      <w:r w:rsidRPr="002F5BA0">
        <w:t xml:space="preserve"> pět dívčích a pět chlapeckých</w:t>
      </w:r>
      <w:r w:rsidRPr="002F5BA0">
        <w:br/>
      </w:r>
      <w:r w:rsidRPr="002F5BA0">
        <w:rPr>
          <w:b/>
          <w:bCs/>
        </w:rPr>
        <w:t>Registrace a informace:</w:t>
      </w:r>
      <w:r w:rsidRPr="002F5BA0">
        <w:t xml:space="preserve"> </w:t>
      </w:r>
      <w:hyperlink r:id="rId6" w:tgtFrame="_blank" w:history="1">
        <w:r w:rsidRPr="002F5BA0">
          <w:rPr>
            <w:rStyle w:val="Hypertextovodkaz"/>
          </w:rPr>
          <w:t>www.praguevolleyballgames.cz</w:t>
        </w:r>
      </w:hyperlink>
      <w:r w:rsidRPr="002F5BA0">
        <w:br/>
      </w:r>
      <w:r w:rsidRPr="002F5BA0">
        <w:rPr>
          <w:b/>
          <w:bCs/>
        </w:rPr>
        <w:t>Instagram / Facebook / TikTok:</w:t>
      </w:r>
      <w:r w:rsidRPr="002F5BA0">
        <w:t xml:space="preserve"> @praguevolleyballgames</w:t>
      </w:r>
    </w:p>
    <w:p w14:paraId="4169725A" w14:textId="77777777" w:rsidR="002F5BA0" w:rsidRPr="002F5BA0" w:rsidRDefault="002F5BA0" w:rsidP="002F5BA0">
      <w:r w:rsidRPr="002F5BA0">
        <w:rPr>
          <w:b/>
          <w:bCs/>
        </w:rPr>
        <w:t>Kontakt pro média</w:t>
      </w:r>
    </w:p>
    <w:p w14:paraId="0554C6D5" w14:textId="77777777" w:rsidR="002F5BA0" w:rsidRPr="002F5BA0" w:rsidRDefault="002F5BA0" w:rsidP="002F5BA0">
      <w:r w:rsidRPr="002F5BA0">
        <w:t>Prague Volleyball Games</w:t>
      </w:r>
      <w:r w:rsidRPr="002F5BA0">
        <w:br/>
        <w:t xml:space="preserve">E-mail: </w:t>
      </w:r>
      <w:hyperlink r:id="rId7" w:tgtFrame="_blank" w:history="1">
        <w:r w:rsidRPr="002F5BA0">
          <w:rPr>
            <w:rStyle w:val="Hypertextovodkaz"/>
          </w:rPr>
          <w:t>info@praguevolleyballgames.cz</w:t>
        </w:r>
      </w:hyperlink>
      <w:r w:rsidRPr="002F5BA0">
        <w:br/>
        <w:t xml:space="preserve">Web: </w:t>
      </w:r>
      <w:hyperlink r:id="rId8" w:tgtFrame="_blank" w:history="1">
        <w:r w:rsidRPr="002F5BA0">
          <w:rPr>
            <w:rStyle w:val="Hypertextovodkaz"/>
          </w:rPr>
          <w:t>www.praguevolleyballgames.cz</w:t>
        </w:r>
      </w:hyperlink>
    </w:p>
    <w:p w14:paraId="276F36C1" w14:textId="77777777" w:rsidR="002F5BA0" w:rsidRDefault="002F5BA0"/>
    <w:sectPr w:rsidR="002F5BA0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58E11" w14:textId="77777777" w:rsidR="00AD3DAB" w:rsidRDefault="00AD3DAB" w:rsidP="002F5BA0">
      <w:pPr>
        <w:spacing w:after="0" w:line="240" w:lineRule="auto"/>
      </w:pPr>
      <w:r>
        <w:separator/>
      </w:r>
    </w:p>
  </w:endnote>
  <w:endnote w:type="continuationSeparator" w:id="0">
    <w:p w14:paraId="32E3892D" w14:textId="77777777" w:rsidR="00AD3DAB" w:rsidRDefault="00AD3DAB" w:rsidP="002F5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D8FF6" w14:textId="77777777" w:rsidR="00AD3DAB" w:rsidRDefault="00AD3DAB" w:rsidP="002F5BA0">
      <w:pPr>
        <w:spacing w:after="0" w:line="240" w:lineRule="auto"/>
      </w:pPr>
      <w:r>
        <w:separator/>
      </w:r>
    </w:p>
  </w:footnote>
  <w:footnote w:type="continuationSeparator" w:id="0">
    <w:p w14:paraId="14448903" w14:textId="77777777" w:rsidR="00AD3DAB" w:rsidRDefault="00AD3DAB" w:rsidP="002F5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68E2" w14:textId="502A2281" w:rsidR="002F5BA0" w:rsidRDefault="002F5B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7A804F" wp14:editId="1595ABB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76935" cy="370205"/>
              <wp:effectExtent l="0" t="0" r="0" b="10795"/>
              <wp:wrapNone/>
              <wp:docPr id="502902137" name="Textové pole 2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93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D3026" w14:textId="030CF01C" w:rsidR="002F5BA0" w:rsidRPr="002F5BA0" w:rsidRDefault="002F5BA0" w:rsidP="002F5BA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5B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A804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2-Internal" style="position:absolute;margin-left:17.85pt;margin-top:0;width:69.05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255D3026" w14:textId="030CF01C" w:rsidR="002F5BA0" w:rsidRPr="002F5BA0" w:rsidRDefault="002F5BA0" w:rsidP="002F5BA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5B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C707C" w14:textId="764615F9" w:rsidR="002F5BA0" w:rsidRDefault="002F5B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C5DD5A" wp14:editId="0DA3A1A6">
              <wp:simplePos x="9017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876935" cy="370205"/>
              <wp:effectExtent l="0" t="0" r="0" b="10795"/>
              <wp:wrapNone/>
              <wp:docPr id="1057843884" name="Textové pole 3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93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5BF4D2" w14:textId="7ACC05B6" w:rsidR="002F5BA0" w:rsidRPr="002F5BA0" w:rsidRDefault="002F5BA0" w:rsidP="002F5BA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5B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5DD5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C2-Internal" style="position:absolute;margin-left:17.85pt;margin-top:0;width:69.05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785BF4D2" w14:textId="7ACC05B6" w:rsidR="002F5BA0" w:rsidRPr="002F5BA0" w:rsidRDefault="002F5BA0" w:rsidP="002F5BA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5B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2D75" w14:textId="5925DD1B" w:rsidR="002F5BA0" w:rsidRDefault="002F5B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A03B03" wp14:editId="2A76E7F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76935" cy="370205"/>
              <wp:effectExtent l="0" t="0" r="0" b="10795"/>
              <wp:wrapNone/>
              <wp:docPr id="1887363700" name="Textové pole 1" descr="C2-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93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1864C" w14:textId="6F49FE1A" w:rsidR="002F5BA0" w:rsidRPr="002F5BA0" w:rsidRDefault="002F5BA0" w:rsidP="002F5BA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F5B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C2-Internal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A03B0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2-Internal" style="position:absolute;margin-left:17.85pt;margin-top:0;width:69.05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4C1864C" w14:textId="6F49FE1A" w:rsidR="002F5BA0" w:rsidRPr="002F5BA0" w:rsidRDefault="002F5BA0" w:rsidP="002F5BA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F5B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C2-Internal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A0"/>
    <w:rsid w:val="002F5BA0"/>
    <w:rsid w:val="00AD3DAB"/>
    <w:rsid w:val="00D8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04E0"/>
  <w15:chartTrackingRefBased/>
  <w15:docId w15:val="{A417BF11-14B6-4047-ABCF-D4505536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5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B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B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B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B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B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B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5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5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5B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B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5BA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BA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BA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F5B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F5B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2F5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5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guevolleyballgames.cz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praguevolleyballgames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aguevolleyballgames.cz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2468</Characters>
  <Application>Microsoft Office Word</Application>
  <DocSecurity>0</DocSecurity>
  <Lines>46</Lines>
  <Paragraphs>19</Paragraphs>
  <ScaleCrop>false</ScaleCrop>
  <Company>Zentiva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Tozicka, Martin /CZ</dc:creator>
  <cp:keywords/>
  <dc:description/>
  <cp:lastModifiedBy>Tozicka, Martin /CZ</cp:lastModifiedBy>
  <cp:revision>1</cp:revision>
  <dcterms:created xsi:type="dcterms:W3CDTF">2026-09-21T09:39:00Z</dcterms:created>
  <dcterms:modified xsi:type="dcterms:W3CDTF">2026-09-21T09:41:00Z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707ee274,1df9ad79,3f0d6aac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C2-Internal</vt:lpwstr>
  </property>
  <property fmtid="{D5CDD505-2E9C-101B-9397-08002B2CF9AE}" pid="5" name="MSIP_Label_e67a70be-9428-4198-8dbd-5dd218ff11f4_Enabled">
    <vt:lpwstr>true</vt:lpwstr>
  </property>
  <property fmtid="{D5CDD505-2E9C-101B-9397-08002B2CF9AE}" pid="6" name="MSIP_Label_e67a70be-9428-4198-8dbd-5dd218ff11f4_SetDate">
    <vt:lpwstr>2026-09-21T09:41:00Z</vt:lpwstr>
  </property>
  <property fmtid="{D5CDD505-2E9C-101B-9397-08002B2CF9AE}" pid="7" name="MSIP_Label_e67a70be-9428-4198-8dbd-5dd218ff11f4_Method">
    <vt:lpwstr>Standard</vt:lpwstr>
  </property>
  <property fmtid="{D5CDD505-2E9C-101B-9397-08002B2CF9AE}" pid="8" name="MSIP_Label_e67a70be-9428-4198-8dbd-5dd218ff11f4_Name">
    <vt:lpwstr>L002S001</vt:lpwstr>
  </property>
  <property fmtid="{D5CDD505-2E9C-101B-9397-08002B2CF9AE}" pid="9" name="MSIP_Label_e67a70be-9428-4198-8dbd-5dd218ff11f4_SiteId">
    <vt:lpwstr>2c0d789f-2311-4d29-83c5-395a89052a25</vt:lpwstr>
  </property>
  <property fmtid="{D5CDD505-2E9C-101B-9397-08002B2CF9AE}" pid="10" name="MSIP_Label_e67a70be-9428-4198-8dbd-5dd218ff11f4_ActionId">
    <vt:lpwstr>f9c11db1-2f37-4719-8686-a3e2c8465715</vt:lpwstr>
  </property>
  <property fmtid="{D5CDD505-2E9C-101B-9397-08002B2CF9AE}" pid="11" name="MSIP_Label_e67a70be-9428-4198-8dbd-5dd218ff11f4_ContentBits">
    <vt:lpwstr>1</vt:lpwstr>
  </property>
  <property fmtid="{D5CDD505-2E9C-101B-9397-08002B2CF9AE}" pid="12" name="MSIP_Label_e67a70be-9428-4198-8dbd-5dd218ff11f4_Tag">
    <vt:lpwstr>10, 3, 0, 1</vt:lpwstr>
  </property>
</Properties>
</file>